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8656" w14:textId="64DA8B67" w:rsidR="0056125C" w:rsidRPr="00B86BF1" w:rsidRDefault="0086479B" w:rsidP="00B86BF1">
      <w:pPr>
        <w:jc w:val="center"/>
        <w:rPr>
          <w:b/>
          <w:bCs/>
          <w:sz w:val="28"/>
          <w:szCs w:val="28"/>
          <w:u w:val="single"/>
        </w:rPr>
      </w:pPr>
      <w:r w:rsidRPr="00B86BF1">
        <w:rPr>
          <w:b/>
          <w:bCs/>
          <w:sz w:val="28"/>
          <w:szCs w:val="28"/>
          <w:u w:val="single"/>
        </w:rPr>
        <w:t>Baby Smiles: Personal Email Draft</w:t>
      </w:r>
    </w:p>
    <w:p w14:paraId="25ED9D05" w14:textId="0FA46CCF" w:rsidR="0086479B" w:rsidRDefault="0086479B" w:rsidP="0056125C">
      <w:r>
        <w:t>Hello</w:t>
      </w:r>
    </w:p>
    <w:p w14:paraId="732E2AEC" w14:textId="29C12110" w:rsidR="00314F9F" w:rsidRDefault="0086479B" w:rsidP="0086479B">
      <w:r>
        <w:t xml:space="preserve">I am thrilled to share the Baby Smiles book with you! This </w:t>
      </w:r>
      <w:r w:rsidR="00314F9F">
        <w:t>project was</w:t>
      </w:r>
      <w:r>
        <w:t xml:space="preserve"> developed by the Tui’kn Partnership and</w:t>
      </w:r>
      <w:r w:rsidR="00314F9F">
        <w:t xml:space="preserve"> is</w:t>
      </w:r>
      <w:r>
        <w:t xml:space="preserve"> </w:t>
      </w:r>
      <w:r w:rsidR="00314F9F">
        <w:t xml:space="preserve">being </w:t>
      </w:r>
      <w:r>
        <w:t>distributed to new parents and caregivers throughout Nova Scotia. It provides healthy habits to promote baby's healthy teeth</w:t>
      </w:r>
      <w:r w:rsidR="00314F9F">
        <w:t xml:space="preserve"> in a beautiful </w:t>
      </w:r>
      <w:r w:rsidR="00314F9F" w:rsidRPr="00C0509E">
        <w:t>format (available in hard copy</w:t>
      </w:r>
      <w:r w:rsidR="00B10A2B" w:rsidRPr="00C0509E">
        <w:t xml:space="preserve"> or for free </w:t>
      </w:r>
      <w:r w:rsidR="00314F9F" w:rsidRPr="00C0509E">
        <w:t xml:space="preserve">as a pdf </w:t>
      </w:r>
      <w:r w:rsidR="00B10A2B" w:rsidRPr="00C0509E">
        <w:t>or</w:t>
      </w:r>
      <w:r w:rsidR="00314F9F" w:rsidRPr="00C0509E">
        <w:t xml:space="preserve"> </w:t>
      </w:r>
      <w:r w:rsidR="00B10A2B" w:rsidRPr="00C0509E">
        <w:t>an audio</w:t>
      </w:r>
      <w:r w:rsidR="00314F9F" w:rsidRPr="00C0509E">
        <w:t>vi</w:t>
      </w:r>
      <w:r w:rsidR="00B10A2B" w:rsidRPr="00C0509E">
        <w:t>sual book</w:t>
      </w:r>
      <w:r w:rsidR="00314F9F" w:rsidRPr="00C0509E">
        <w:t>)!</w:t>
      </w:r>
    </w:p>
    <w:p w14:paraId="3B73B9D7" w14:textId="77777777" w:rsidR="00022342" w:rsidRDefault="00314F9F" w:rsidP="0086479B">
      <w:r>
        <w:t xml:space="preserve">Learn more here: </w:t>
      </w:r>
      <w:hyperlink r:id="rId4" w:history="1">
        <w:r w:rsidR="0091053A" w:rsidRPr="005E3C54">
          <w:rPr>
            <w:rStyle w:val="Hyperlink"/>
            <w:rFonts w:ascii="Calibri" w:eastAsia="Times New Roman" w:hAnsi="Calibri" w:cs="Calibri"/>
            <w:i/>
            <w:iCs/>
            <w:lang w:eastAsia="en-CA"/>
          </w:rPr>
          <w:t>https://mhwns.ca/babysmiles</w:t>
        </w:r>
      </w:hyperlink>
    </w:p>
    <w:p w14:paraId="036ABFFE" w14:textId="61AD3808" w:rsidR="00314F9F" w:rsidRDefault="00314F9F" w:rsidP="0086479B">
      <w:r>
        <w:t>Please share this exciting resource with you</w:t>
      </w:r>
      <w:r w:rsidR="009037B3">
        <w:t>r</w:t>
      </w:r>
      <w:r>
        <w:t xml:space="preserve"> network and feel free to get </w:t>
      </w:r>
      <w:r w:rsidRPr="00C0509E">
        <w:t xml:space="preserve">in touch </w:t>
      </w:r>
      <w:r w:rsidR="00B10A2B" w:rsidRPr="00C0509E">
        <w:t>via the website if</w:t>
      </w:r>
      <w:r w:rsidRPr="00C0509E">
        <w:t xml:space="preserve"> you</w:t>
      </w:r>
      <w:r>
        <w:t xml:space="preserve"> have any questions.</w:t>
      </w:r>
    </w:p>
    <w:p w14:paraId="040EE90C" w14:textId="3C0A06BE" w:rsidR="00314F9F" w:rsidRDefault="00314F9F" w:rsidP="0086479B">
      <w:r>
        <w:t>All the best,</w:t>
      </w:r>
    </w:p>
    <w:p w14:paraId="67B18A87" w14:textId="211C3F47" w:rsidR="009277F6" w:rsidRDefault="009277F6" w:rsidP="0086479B"/>
    <w:p w14:paraId="44ECD213" w14:textId="77777777" w:rsidR="009277F6" w:rsidRPr="00B86BF1" w:rsidRDefault="009277F6" w:rsidP="009277F6">
      <w:r w:rsidRPr="00B86BF1">
        <w:t>Kwe’</w:t>
      </w:r>
    </w:p>
    <w:p w14:paraId="53B43F4A" w14:textId="0BA7D1BF" w:rsidR="009277F6" w:rsidRDefault="009277F6" w:rsidP="0086479B">
      <w:r w:rsidRPr="009277F6">
        <w:t xml:space="preserve">Welta’si kisi-apu’l </w:t>
      </w:r>
      <w:r>
        <w:t xml:space="preserve">ula wi’katikn teluisik </w:t>
      </w:r>
      <w:r w:rsidRPr="009277F6">
        <w:rPr>
          <w:rFonts w:ascii="Calibri" w:eastAsia="Times New Roman" w:hAnsi="Calibri" w:cs="Calibri"/>
          <w:iCs/>
          <w:lang w:eastAsia="en-CA"/>
        </w:rPr>
        <w:t>Weskewikwa’sit Mijua’ji’j.</w:t>
      </w:r>
      <w:r>
        <w:rPr>
          <w:rFonts w:ascii="Calibri" w:eastAsia="Times New Roman" w:hAnsi="Calibri" w:cs="Calibri"/>
          <w:iCs/>
          <w:lang w:eastAsia="en-CA"/>
        </w:rPr>
        <w:t xml:space="preserve"> </w:t>
      </w:r>
      <w:r w:rsidRPr="009277F6">
        <w:rPr>
          <w:rFonts w:ascii="Calibri" w:eastAsia="Times New Roman" w:hAnsi="Calibri" w:cs="Calibri"/>
          <w:iCs/>
          <w:lang w:eastAsia="en-CA"/>
        </w:rPr>
        <w:t xml:space="preserve">Ula lukwaqney </w:t>
      </w:r>
      <w:r w:rsidRPr="009277F6">
        <w:t>kis</w:t>
      </w:r>
      <w:r w:rsidR="002C1927">
        <w:t>a’</w:t>
      </w:r>
      <w:r w:rsidRPr="009277F6">
        <w:t xml:space="preserve">tu’tij </w:t>
      </w:r>
      <w:r w:rsidRPr="009277F6">
        <w:rPr>
          <w:rFonts w:ascii="Calibri" w:eastAsia="Times New Roman" w:hAnsi="Calibri" w:cs="Calibri"/>
          <w:iCs/>
          <w:lang w:eastAsia="en-CA"/>
        </w:rPr>
        <w:t xml:space="preserve"> Tui’kn Mawlukutijik</w:t>
      </w:r>
      <w:r>
        <w:rPr>
          <w:rFonts w:ascii="Calibri" w:eastAsia="Times New Roman" w:hAnsi="Calibri" w:cs="Calibri"/>
          <w:iCs/>
          <w:lang w:eastAsia="en-CA"/>
        </w:rPr>
        <w:t xml:space="preserve"> aqq </w:t>
      </w:r>
      <w:r w:rsidR="002C1927">
        <w:rPr>
          <w:rFonts w:ascii="Calibri" w:eastAsia="Times New Roman" w:hAnsi="Calibri" w:cs="Calibri"/>
          <w:iCs/>
          <w:lang w:eastAsia="en-CA"/>
        </w:rPr>
        <w:t>l’kitmuaten</w:t>
      </w:r>
      <w:r>
        <w:rPr>
          <w:rFonts w:ascii="Calibri" w:eastAsia="Times New Roman" w:hAnsi="Calibri" w:cs="Calibri"/>
          <w:iCs/>
          <w:lang w:eastAsia="en-CA"/>
        </w:rPr>
        <w:t xml:space="preserve"> mijua’ji’jk wunki’kuaq aqq ta’nik anko’taqatijik ms</w:t>
      </w:r>
      <w:r w:rsidRPr="009277F6">
        <w:rPr>
          <w:rFonts w:ascii="Calibri" w:eastAsia="Times New Roman" w:hAnsi="Calibri" w:cs="Calibri"/>
          <w:iCs/>
          <w:strike/>
          <w:lang w:eastAsia="en-CA"/>
        </w:rPr>
        <w:t>i</w:t>
      </w:r>
      <w:r>
        <w:rPr>
          <w:rFonts w:ascii="Calibri" w:eastAsia="Times New Roman" w:hAnsi="Calibri" w:cs="Calibri"/>
          <w:iCs/>
          <w:lang w:eastAsia="en-CA"/>
        </w:rPr>
        <w:t>t tami No’pa Sko’sia. Ula weltek wi’katikn ewikasik ta’n menaqaj tel-maliaptmuj mijua’ji’j wipitl kulaman wulikwetal</w:t>
      </w:r>
      <w:r w:rsidR="002C1927">
        <w:rPr>
          <w:rFonts w:ascii="Calibri" w:eastAsia="Times New Roman" w:hAnsi="Calibri" w:cs="Calibri"/>
          <w:iCs/>
          <w:lang w:eastAsia="en-CA"/>
        </w:rPr>
        <w:t>l</w:t>
      </w:r>
      <w:r>
        <w:rPr>
          <w:rFonts w:ascii="Calibri" w:eastAsia="Times New Roman" w:hAnsi="Calibri" w:cs="Calibri"/>
          <w:iCs/>
          <w:lang w:eastAsia="en-CA"/>
        </w:rPr>
        <w:t>.( Kisi-kwilutmumk wi’katikn, kisna</w:t>
      </w:r>
      <w:r w:rsidR="002C1927">
        <w:rPr>
          <w:rFonts w:ascii="Calibri" w:eastAsia="Times New Roman" w:hAnsi="Calibri" w:cs="Calibri"/>
          <w:iCs/>
          <w:lang w:eastAsia="en-CA"/>
        </w:rPr>
        <w:t xml:space="preserve"> elitmumk</w:t>
      </w:r>
      <w:r>
        <w:rPr>
          <w:rFonts w:ascii="Calibri" w:eastAsia="Times New Roman" w:hAnsi="Calibri" w:cs="Calibri"/>
          <w:iCs/>
          <w:lang w:eastAsia="en-CA"/>
        </w:rPr>
        <w:t xml:space="preserve"> </w:t>
      </w:r>
      <w:r w:rsidR="009072E0">
        <w:rPr>
          <w:rFonts w:ascii="Calibri" w:eastAsia="Times New Roman" w:hAnsi="Calibri" w:cs="Calibri"/>
          <w:iCs/>
          <w:lang w:eastAsia="en-CA"/>
        </w:rPr>
        <w:t>ko</w:t>
      </w:r>
      <w:r w:rsidR="002C1927">
        <w:rPr>
          <w:rFonts w:ascii="Calibri" w:eastAsia="Times New Roman" w:hAnsi="Calibri" w:cs="Calibri"/>
          <w:iCs/>
          <w:lang w:eastAsia="en-CA"/>
        </w:rPr>
        <w:t>m</w:t>
      </w:r>
      <w:r w:rsidR="009072E0">
        <w:rPr>
          <w:rFonts w:ascii="Calibri" w:eastAsia="Times New Roman" w:hAnsi="Calibri" w:cs="Calibri"/>
          <w:iCs/>
          <w:lang w:eastAsia="en-CA"/>
        </w:rPr>
        <w:t xml:space="preserve">putl-iktuk ewikasik kisna </w:t>
      </w:r>
      <w:r w:rsidR="009072E0">
        <w:t>jiks</w:t>
      </w:r>
      <w:r w:rsidR="009072E0" w:rsidRPr="00694BC8">
        <w:rPr>
          <w:strike/>
        </w:rPr>
        <w:t>i</w:t>
      </w:r>
      <w:r w:rsidR="009072E0">
        <w:t>tmumk  aqq ekitmumk wi’katikn)!</w:t>
      </w:r>
    </w:p>
    <w:p w14:paraId="6ED9C7D1" w14:textId="647F685A" w:rsidR="00022342" w:rsidRDefault="00022342" w:rsidP="0086479B">
      <w:r>
        <w:rPr>
          <w:rStyle w:val="ui-provider"/>
        </w:rPr>
        <w:t>Me’  kina’masi:</w:t>
      </w:r>
      <w:r w:rsidRPr="00022342">
        <w:t xml:space="preserve"> </w:t>
      </w:r>
      <w:hyperlink r:id="rId5" w:history="1">
        <w:r w:rsidRPr="005E3C54">
          <w:rPr>
            <w:rStyle w:val="Hyperlink"/>
            <w:rFonts w:ascii="Calibri" w:eastAsia="Times New Roman" w:hAnsi="Calibri" w:cs="Calibri"/>
            <w:i/>
            <w:iCs/>
            <w:lang w:eastAsia="en-CA"/>
          </w:rPr>
          <w:t>https://mhwns.ca/babysmiles</w:t>
        </w:r>
      </w:hyperlink>
    </w:p>
    <w:p w14:paraId="0A6855B0" w14:textId="6028CCB7" w:rsidR="009072E0" w:rsidRDefault="009072E0" w:rsidP="0086479B">
      <w:r>
        <w:t>Se’saknute’n ta’n teli-msnmumk ula tetuji wultek wi’katikn aqq mukk naqatkelsiw pipanikesin koqoey kompu’tl-iktuk.</w:t>
      </w:r>
    </w:p>
    <w:p w14:paraId="18426219" w14:textId="76108623" w:rsidR="009072E0" w:rsidRPr="009277F6" w:rsidRDefault="009072E0" w:rsidP="0086479B">
      <w:r>
        <w:t>Ms</w:t>
      </w:r>
      <w:r w:rsidRPr="009072E0">
        <w:rPr>
          <w:strike/>
        </w:rPr>
        <w:t>i</w:t>
      </w:r>
      <w:r>
        <w:t>t No’kmaq</w:t>
      </w:r>
      <w:r w:rsidR="00022342">
        <w:t>,</w:t>
      </w:r>
    </w:p>
    <w:p w14:paraId="2BFF3790" w14:textId="77777777" w:rsidR="00314F9F" w:rsidRDefault="00314F9F" w:rsidP="0086479B"/>
    <w:sectPr w:rsidR="00314F9F" w:rsidSect="005612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15"/>
    <w:rsid w:val="00022342"/>
    <w:rsid w:val="00024B8A"/>
    <w:rsid w:val="0002719A"/>
    <w:rsid w:val="00061703"/>
    <w:rsid w:val="00065E87"/>
    <w:rsid w:val="00073572"/>
    <w:rsid w:val="0012689A"/>
    <w:rsid w:val="00176648"/>
    <w:rsid w:val="001957D8"/>
    <w:rsid w:val="001B28BE"/>
    <w:rsid w:val="00211815"/>
    <w:rsid w:val="002418B5"/>
    <w:rsid w:val="002462EC"/>
    <w:rsid w:val="00285865"/>
    <w:rsid w:val="002A08B6"/>
    <w:rsid w:val="002A391E"/>
    <w:rsid w:val="002B1C1D"/>
    <w:rsid w:val="002C1927"/>
    <w:rsid w:val="00314F9F"/>
    <w:rsid w:val="00326BBA"/>
    <w:rsid w:val="0037481F"/>
    <w:rsid w:val="00377F35"/>
    <w:rsid w:val="00380D6E"/>
    <w:rsid w:val="003C7BA2"/>
    <w:rsid w:val="0040025A"/>
    <w:rsid w:val="0044592D"/>
    <w:rsid w:val="00463B18"/>
    <w:rsid w:val="004B0793"/>
    <w:rsid w:val="004F6E6F"/>
    <w:rsid w:val="005537A1"/>
    <w:rsid w:val="0056125C"/>
    <w:rsid w:val="005622BF"/>
    <w:rsid w:val="005A4272"/>
    <w:rsid w:val="0066079E"/>
    <w:rsid w:val="0068015D"/>
    <w:rsid w:val="006872F3"/>
    <w:rsid w:val="00694BC8"/>
    <w:rsid w:val="006E4628"/>
    <w:rsid w:val="00700647"/>
    <w:rsid w:val="007204D9"/>
    <w:rsid w:val="0075100B"/>
    <w:rsid w:val="007568F7"/>
    <w:rsid w:val="00775832"/>
    <w:rsid w:val="007E4591"/>
    <w:rsid w:val="00810186"/>
    <w:rsid w:val="00821140"/>
    <w:rsid w:val="0086479B"/>
    <w:rsid w:val="009037B3"/>
    <w:rsid w:val="009072E0"/>
    <w:rsid w:val="0091053A"/>
    <w:rsid w:val="009277F6"/>
    <w:rsid w:val="009642B8"/>
    <w:rsid w:val="00973B53"/>
    <w:rsid w:val="0098162A"/>
    <w:rsid w:val="009A5ED9"/>
    <w:rsid w:val="009E19BB"/>
    <w:rsid w:val="00AE55A1"/>
    <w:rsid w:val="00B10A2B"/>
    <w:rsid w:val="00B12E3E"/>
    <w:rsid w:val="00B605E4"/>
    <w:rsid w:val="00B86BF1"/>
    <w:rsid w:val="00C0509E"/>
    <w:rsid w:val="00CB4707"/>
    <w:rsid w:val="00CF0C66"/>
    <w:rsid w:val="00CF1447"/>
    <w:rsid w:val="00D237E6"/>
    <w:rsid w:val="00D41C11"/>
    <w:rsid w:val="00DD1550"/>
    <w:rsid w:val="00DE6631"/>
    <w:rsid w:val="00E9515E"/>
    <w:rsid w:val="00EC4E7D"/>
    <w:rsid w:val="00F45E5E"/>
    <w:rsid w:val="00F50EB8"/>
    <w:rsid w:val="00F54441"/>
    <w:rsid w:val="00F57C2B"/>
    <w:rsid w:val="00FA0AE6"/>
    <w:rsid w:val="00FA455A"/>
    <w:rsid w:val="00FC7191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D59B"/>
  <w15:chartTrackingRefBased/>
  <w15:docId w15:val="{E9AE9D25-D19D-4A72-B8F5-48ABC3A6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8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7481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37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462EC"/>
    <w:rPr>
      <w:color w:val="808080"/>
    </w:rPr>
  </w:style>
  <w:style w:type="paragraph" w:styleId="Revision">
    <w:name w:val="Revision"/>
    <w:hidden/>
    <w:uiPriority w:val="99"/>
    <w:semiHidden/>
    <w:rsid w:val="001268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9B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02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wns.ca/babysmiles" TargetMode="External"/><Relationship Id="rId4" Type="http://schemas.openxmlformats.org/officeDocument/2006/relationships/hyperlink" Target="https://mhwns.ca/babysm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Carolyn Pierce</cp:lastModifiedBy>
  <cp:revision>2</cp:revision>
  <dcterms:created xsi:type="dcterms:W3CDTF">2023-04-20T14:29:00Z</dcterms:created>
  <dcterms:modified xsi:type="dcterms:W3CDTF">2023-04-20T14:29:00Z</dcterms:modified>
</cp:coreProperties>
</file>